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76" w:rsidRDefault="000D6376" w:rsidP="000D6376">
      <w:pPr>
        <w:spacing w:after="0"/>
      </w:pPr>
      <w:r>
        <w:t>Name: _________________________________</w:t>
      </w:r>
    </w:p>
    <w:p w:rsidR="000D6376" w:rsidRDefault="000D6376" w:rsidP="000D6376">
      <w:pPr>
        <w:rPr>
          <w:b/>
        </w:rPr>
      </w:pPr>
    </w:p>
    <w:p w:rsidR="004917CF" w:rsidRDefault="00485CE1" w:rsidP="00485CE1">
      <w:pPr>
        <w:jc w:val="center"/>
        <w:rPr>
          <w:b/>
        </w:rPr>
      </w:pPr>
      <w:r>
        <w:rPr>
          <w:b/>
        </w:rPr>
        <w:t>Confirmation Year 1</w:t>
      </w:r>
    </w:p>
    <w:p w:rsidR="00485CE1" w:rsidRDefault="00485CE1" w:rsidP="00485CE1">
      <w:pPr>
        <w:jc w:val="center"/>
        <w:rPr>
          <w:b/>
        </w:rPr>
      </w:pPr>
      <w:r>
        <w:rPr>
          <w:b/>
        </w:rPr>
        <w:t>Structure of Mass/Liturgical Year</w:t>
      </w:r>
    </w:p>
    <w:p w:rsidR="00485CE1" w:rsidRDefault="00485CE1" w:rsidP="00485CE1">
      <w:pPr>
        <w:rPr>
          <w:i/>
        </w:rPr>
      </w:pPr>
      <w:r>
        <w:rPr>
          <w:i/>
        </w:rPr>
        <w:t xml:space="preserve">Instructions: Read Chapter 27 (286-297) in </w:t>
      </w:r>
      <w:r>
        <w:t xml:space="preserve">The Catholic Connections Handbook </w:t>
      </w:r>
      <w:r>
        <w:rPr>
          <w:i/>
        </w:rPr>
        <w:t xml:space="preserve">and this page from the USCCB: </w:t>
      </w:r>
      <w:hyperlink r:id="rId5" w:history="1">
        <w:r w:rsidRPr="0025456F">
          <w:rPr>
            <w:rStyle w:val="Hyperlink"/>
            <w:i/>
          </w:rPr>
          <w:t>http://www.usccb.org/prayer-and-worship/the-m</w:t>
        </w:r>
        <w:bookmarkStart w:id="0" w:name="_GoBack"/>
        <w:bookmarkEnd w:id="0"/>
        <w:r w:rsidRPr="0025456F">
          <w:rPr>
            <w:rStyle w:val="Hyperlink"/>
            <w:i/>
          </w:rPr>
          <w:t>a</w:t>
        </w:r>
        <w:r w:rsidRPr="0025456F">
          <w:rPr>
            <w:rStyle w:val="Hyperlink"/>
            <w:i/>
          </w:rPr>
          <w:t>ss/upload/praying-with-body-mind-and-voice.pdf</w:t>
        </w:r>
      </w:hyperlink>
      <w:r>
        <w:rPr>
          <w:i/>
        </w:rPr>
        <w:t>. Then answer the following questions in complete sentences.</w:t>
      </w:r>
    </w:p>
    <w:p w:rsidR="00485CE1" w:rsidRDefault="00485CE1" w:rsidP="00485CE1">
      <w:pPr>
        <w:rPr>
          <w:i/>
        </w:rPr>
      </w:pPr>
    </w:p>
    <w:p w:rsidR="00485CE1" w:rsidRDefault="00485CE1" w:rsidP="00485CE1">
      <w:pPr>
        <w:pStyle w:val="ListParagraph"/>
        <w:numPr>
          <w:ilvl w:val="0"/>
          <w:numId w:val="2"/>
        </w:numPr>
      </w:pPr>
      <w:r>
        <w:t xml:space="preserve">List three things from the </w:t>
      </w:r>
      <w:r>
        <w:rPr>
          <w:i/>
        </w:rPr>
        <w:t>Handbook</w:t>
      </w:r>
      <w:r>
        <w:t xml:space="preserve"> that surprised you, interested you, or stuck out to you. Why did you choose each of these?</w:t>
      </w:r>
    </w:p>
    <w:p w:rsidR="00485CE1" w:rsidRDefault="00485CE1" w:rsidP="00485CE1">
      <w:pPr>
        <w:pStyle w:val="ListParagraph"/>
        <w:numPr>
          <w:ilvl w:val="1"/>
          <w:numId w:val="2"/>
        </w:numPr>
      </w:pPr>
    </w:p>
    <w:p w:rsidR="00485CE1" w:rsidRDefault="00485CE1" w:rsidP="00485CE1">
      <w:pPr>
        <w:pStyle w:val="ListParagraph"/>
        <w:ind w:left="1440"/>
      </w:pPr>
    </w:p>
    <w:p w:rsidR="00485CE1" w:rsidRDefault="00485CE1" w:rsidP="00485CE1">
      <w:pPr>
        <w:pStyle w:val="ListParagraph"/>
        <w:ind w:left="1440"/>
      </w:pPr>
    </w:p>
    <w:p w:rsidR="00485CE1" w:rsidRDefault="00485CE1" w:rsidP="00485CE1">
      <w:pPr>
        <w:pStyle w:val="ListParagraph"/>
        <w:ind w:left="1440"/>
      </w:pPr>
    </w:p>
    <w:p w:rsidR="00485CE1" w:rsidRDefault="00485CE1" w:rsidP="00485CE1">
      <w:pPr>
        <w:pStyle w:val="ListParagraph"/>
        <w:ind w:left="1440"/>
      </w:pPr>
    </w:p>
    <w:p w:rsidR="00485CE1" w:rsidRDefault="00485CE1" w:rsidP="00485CE1">
      <w:pPr>
        <w:pStyle w:val="ListParagraph"/>
        <w:ind w:left="1440"/>
      </w:pPr>
      <w:r>
        <w:t xml:space="preserve"> </w:t>
      </w:r>
    </w:p>
    <w:p w:rsidR="00485CE1" w:rsidRDefault="00485CE1" w:rsidP="00485CE1">
      <w:pPr>
        <w:pStyle w:val="ListParagraph"/>
        <w:numPr>
          <w:ilvl w:val="1"/>
          <w:numId w:val="2"/>
        </w:numPr>
      </w:pPr>
    </w:p>
    <w:p w:rsidR="00485CE1" w:rsidRDefault="00485CE1" w:rsidP="00485CE1"/>
    <w:p w:rsidR="00485CE1" w:rsidRDefault="00485CE1" w:rsidP="00485CE1"/>
    <w:p w:rsidR="00485CE1" w:rsidRDefault="00485CE1" w:rsidP="00485CE1"/>
    <w:p w:rsidR="00485CE1" w:rsidRDefault="00485CE1" w:rsidP="00485CE1">
      <w:pPr>
        <w:pStyle w:val="ListParagraph"/>
        <w:numPr>
          <w:ilvl w:val="1"/>
          <w:numId w:val="2"/>
        </w:numPr>
      </w:pPr>
    </w:p>
    <w:p w:rsidR="00485CE1" w:rsidRDefault="00485CE1" w:rsidP="00485CE1"/>
    <w:p w:rsidR="00485CE1" w:rsidRDefault="00485CE1" w:rsidP="00485CE1"/>
    <w:p w:rsidR="00485CE1" w:rsidRDefault="00485CE1" w:rsidP="00485CE1"/>
    <w:p w:rsidR="00485CE1" w:rsidRDefault="00485CE1" w:rsidP="00485CE1"/>
    <w:p w:rsidR="00485CE1" w:rsidRDefault="00485CE1" w:rsidP="00485CE1">
      <w:pPr>
        <w:pStyle w:val="ListParagraph"/>
        <w:numPr>
          <w:ilvl w:val="0"/>
          <w:numId w:val="2"/>
        </w:numPr>
      </w:pPr>
      <w:r>
        <w:t>List three questions you still have about the Mass or the liturgical year after reading Chapter 27 and the USCCB handout.</w:t>
      </w:r>
    </w:p>
    <w:p w:rsidR="00485CE1" w:rsidRDefault="00485CE1" w:rsidP="00485CE1">
      <w:pPr>
        <w:ind w:left="720"/>
      </w:pPr>
      <w:r>
        <w:t>a.</w:t>
      </w:r>
    </w:p>
    <w:p w:rsidR="00485CE1" w:rsidRDefault="00485CE1" w:rsidP="00485CE1">
      <w:pPr>
        <w:ind w:left="720"/>
      </w:pPr>
    </w:p>
    <w:p w:rsidR="00485CE1" w:rsidRDefault="00485CE1" w:rsidP="00485CE1">
      <w:pPr>
        <w:ind w:left="720"/>
      </w:pPr>
    </w:p>
    <w:p w:rsidR="00485CE1" w:rsidRDefault="00485CE1" w:rsidP="00485CE1">
      <w:pPr>
        <w:ind w:left="720"/>
      </w:pPr>
      <w:r>
        <w:t>b.</w:t>
      </w:r>
    </w:p>
    <w:p w:rsidR="00485CE1" w:rsidRDefault="00485CE1" w:rsidP="00485CE1">
      <w:pPr>
        <w:ind w:left="720"/>
      </w:pPr>
    </w:p>
    <w:p w:rsidR="00485CE1" w:rsidRDefault="00485CE1" w:rsidP="00485CE1">
      <w:pPr>
        <w:ind w:left="720"/>
      </w:pPr>
    </w:p>
    <w:p w:rsidR="00485CE1" w:rsidRDefault="00485CE1" w:rsidP="00485CE1">
      <w:pPr>
        <w:ind w:left="720"/>
      </w:pPr>
      <w:r>
        <w:lastRenderedPageBreak/>
        <w:t>c.</w:t>
      </w:r>
    </w:p>
    <w:p w:rsidR="00485CE1" w:rsidRDefault="00485CE1" w:rsidP="00485CE1"/>
    <w:p w:rsidR="00485CE1" w:rsidRDefault="00485CE1" w:rsidP="00485CE1">
      <w:pPr>
        <w:pStyle w:val="ListParagraph"/>
        <w:numPr>
          <w:ilvl w:val="0"/>
          <w:numId w:val="2"/>
        </w:numPr>
      </w:pPr>
      <w:r>
        <w:t>List three ways or things you do at Mass that show that you participate in Mass, not just watch it happen in front of you.</w:t>
      </w:r>
    </w:p>
    <w:p w:rsidR="00485CE1" w:rsidRDefault="00485CE1" w:rsidP="00485CE1">
      <w:pPr>
        <w:pStyle w:val="ListParagraph"/>
      </w:pPr>
      <w:r>
        <w:t>a.</w:t>
      </w:r>
    </w:p>
    <w:p w:rsidR="00485CE1" w:rsidRDefault="00485CE1" w:rsidP="00485CE1">
      <w:pPr>
        <w:pStyle w:val="ListParagraph"/>
      </w:pPr>
    </w:p>
    <w:p w:rsidR="00485CE1" w:rsidRDefault="00485CE1" w:rsidP="00485CE1">
      <w:pPr>
        <w:pStyle w:val="ListParagraph"/>
      </w:pPr>
    </w:p>
    <w:p w:rsidR="00485CE1" w:rsidRDefault="00485CE1" w:rsidP="00485CE1">
      <w:pPr>
        <w:pStyle w:val="ListParagraph"/>
      </w:pPr>
    </w:p>
    <w:p w:rsidR="00485CE1" w:rsidRDefault="00485CE1" w:rsidP="00485CE1">
      <w:pPr>
        <w:pStyle w:val="ListParagraph"/>
      </w:pPr>
    </w:p>
    <w:p w:rsidR="00485CE1" w:rsidRDefault="00485CE1" w:rsidP="00485CE1">
      <w:pPr>
        <w:pStyle w:val="ListParagraph"/>
      </w:pPr>
      <w:r>
        <w:t>b.</w:t>
      </w:r>
    </w:p>
    <w:p w:rsidR="00485CE1" w:rsidRDefault="00485CE1" w:rsidP="00485CE1">
      <w:pPr>
        <w:pStyle w:val="ListParagraph"/>
      </w:pPr>
    </w:p>
    <w:p w:rsidR="00485CE1" w:rsidRDefault="00485CE1" w:rsidP="00485CE1">
      <w:pPr>
        <w:pStyle w:val="ListParagraph"/>
      </w:pPr>
    </w:p>
    <w:p w:rsidR="00485CE1" w:rsidRDefault="00485CE1" w:rsidP="00485CE1">
      <w:pPr>
        <w:pStyle w:val="ListParagraph"/>
      </w:pPr>
    </w:p>
    <w:p w:rsidR="00485CE1" w:rsidRDefault="00485CE1" w:rsidP="00485CE1">
      <w:pPr>
        <w:pStyle w:val="ListParagraph"/>
      </w:pPr>
    </w:p>
    <w:p w:rsidR="00485CE1" w:rsidRDefault="00485CE1" w:rsidP="00485CE1">
      <w:pPr>
        <w:pStyle w:val="ListParagraph"/>
      </w:pPr>
      <w:r>
        <w:t>c.</w:t>
      </w:r>
    </w:p>
    <w:p w:rsidR="00485CE1" w:rsidRDefault="00485CE1" w:rsidP="00485CE1"/>
    <w:p w:rsidR="00485CE1" w:rsidRDefault="00485CE1" w:rsidP="00485CE1"/>
    <w:p w:rsidR="00485CE1" w:rsidRDefault="00485CE1" w:rsidP="00485CE1"/>
    <w:p w:rsidR="00485CE1" w:rsidRPr="00485CE1" w:rsidRDefault="00485CE1" w:rsidP="00485CE1">
      <w:pPr>
        <w:pStyle w:val="ListParagraph"/>
        <w:numPr>
          <w:ilvl w:val="0"/>
          <w:numId w:val="2"/>
        </w:numPr>
      </w:pPr>
      <w:r>
        <w:t xml:space="preserve">Which liturgical season (Advent, Christmas, Lent, Easter, Ordinary Time) speaks to </w:t>
      </w:r>
      <w:r w:rsidR="00202C1E">
        <w:t>you the most? Why? (</w:t>
      </w:r>
      <w:r>
        <w:t>Ordinary Time is not “normal” time. Ordinary means “numbered.” We number all the Sundays of the year outside of Advent, Christmas, Lent, and Easter. On those Sundays, we hear Gospel stories that take place after Jesus begins his ministry as an adult, and before he prepares to die on the cross.)</w:t>
      </w:r>
    </w:p>
    <w:sectPr w:rsidR="00485CE1" w:rsidRPr="00485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2F37"/>
    <w:multiLevelType w:val="hybridMultilevel"/>
    <w:tmpl w:val="F9409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23963"/>
    <w:multiLevelType w:val="hybridMultilevel"/>
    <w:tmpl w:val="FF1C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E1"/>
    <w:rsid w:val="000D6376"/>
    <w:rsid w:val="00202C1E"/>
    <w:rsid w:val="00376B59"/>
    <w:rsid w:val="00485CE1"/>
    <w:rsid w:val="0049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3922"/>
  <w15:chartTrackingRefBased/>
  <w15:docId w15:val="{55A2370B-E7A0-4517-A478-D8F3F597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E1"/>
    <w:pPr>
      <w:ind w:left="720"/>
      <w:contextualSpacing/>
    </w:pPr>
  </w:style>
  <w:style w:type="character" w:styleId="Hyperlink">
    <w:name w:val="Hyperlink"/>
    <w:basedOn w:val="DefaultParagraphFont"/>
    <w:uiPriority w:val="99"/>
    <w:unhideWhenUsed/>
    <w:rsid w:val="00485CE1"/>
    <w:rPr>
      <w:color w:val="0563C1" w:themeColor="hyperlink"/>
      <w:u w:val="single"/>
    </w:rPr>
  </w:style>
  <w:style w:type="character" w:styleId="FollowedHyperlink">
    <w:name w:val="FollowedHyperlink"/>
    <w:basedOn w:val="DefaultParagraphFont"/>
    <w:uiPriority w:val="99"/>
    <w:semiHidden/>
    <w:unhideWhenUsed/>
    <w:rsid w:val="000D6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cb.org/prayer-and-worship/the-mass/upload/praying-with-body-mind-and-voi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Thomas</dc:creator>
  <cp:keywords/>
  <dc:description/>
  <cp:lastModifiedBy>Anne Thomas</cp:lastModifiedBy>
  <cp:revision>4</cp:revision>
  <dcterms:created xsi:type="dcterms:W3CDTF">2016-09-20T20:02:00Z</dcterms:created>
  <dcterms:modified xsi:type="dcterms:W3CDTF">2019-04-30T16:29:00Z</dcterms:modified>
</cp:coreProperties>
</file>